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Pr="00636471" w:rsidRDefault="00C46D09" w:rsidP="00636471">
      <w:pPr>
        <w:jc w:val="both"/>
        <w:rPr>
          <w:rStyle w:val="qaclassifierdescrprimary"/>
          <w:rFonts w:eastAsia="Calibri"/>
          <w:sz w:val="28"/>
          <w:szCs w:val="28"/>
          <w:lang w:eastAsia="en-US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</w:t>
      </w:r>
      <w:r w:rsidR="000E762E">
        <w:rPr>
          <w:rFonts w:eastAsia="Calibri"/>
          <w:sz w:val="28"/>
          <w:szCs w:val="28"/>
          <w:lang w:eastAsia="en-US"/>
        </w:rPr>
        <w:t>НПП</w:t>
      </w:r>
      <w:r w:rsidR="00C9267A">
        <w:rPr>
          <w:rFonts w:eastAsia="Calibri"/>
          <w:sz w:val="28"/>
          <w:szCs w:val="28"/>
          <w:lang w:eastAsia="en-US"/>
        </w:rPr>
        <w:t xml:space="preserve">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</w:t>
      </w:r>
      <w:r w:rsidR="00F91010" w:rsidRPr="00F91010">
        <w:rPr>
          <w:rFonts w:eastAsia="Calibri"/>
          <w:sz w:val="28"/>
          <w:szCs w:val="28"/>
          <w:lang w:eastAsia="en-US"/>
        </w:rPr>
        <w:t>4</w:t>
      </w:r>
      <w:r w:rsidR="007C68AD">
        <w:rPr>
          <w:rFonts w:eastAsia="Calibri"/>
          <w:sz w:val="28"/>
          <w:szCs w:val="28"/>
          <w:lang w:eastAsia="en-US"/>
        </w:rPr>
        <w:t xml:space="preserve"> році закупити </w:t>
      </w:r>
      <w:r w:rsidR="00636471">
        <w:rPr>
          <w:rFonts w:eastAsia="Calibri"/>
          <w:sz w:val="28"/>
          <w:szCs w:val="28"/>
          <w:lang w:eastAsia="en-US"/>
        </w:rPr>
        <w:t>п</w:t>
      </w:r>
      <w:r w:rsidR="00636471" w:rsidRPr="00636471">
        <w:rPr>
          <w:rFonts w:eastAsia="Calibri"/>
          <w:sz w:val="28"/>
          <w:szCs w:val="28"/>
          <w:lang w:eastAsia="en-US"/>
        </w:rPr>
        <w:t>ослуги адміністрування (обслуговування) програмного забезпечення (консультування з питань інформатизації системи бухгалтерського обліку «Комплексна система автома</w:t>
      </w:r>
      <w:r w:rsidR="00636471">
        <w:rPr>
          <w:rFonts w:eastAsia="Calibri"/>
          <w:sz w:val="28"/>
          <w:szCs w:val="28"/>
          <w:lang w:eastAsia="en-US"/>
        </w:rPr>
        <w:t xml:space="preserve">тизації підприємства «IS-pro»») </w:t>
      </w:r>
      <w:r w:rsidR="00636471" w:rsidRPr="00636471">
        <w:rPr>
          <w:rFonts w:eastAsia="Calibri"/>
          <w:sz w:val="28"/>
          <w:szCs w:val="28"/>
          <w:lang w:eastAsia="en-US"/>
        </w:rPr>
        <w:t>(Код ДК 021:2015 – 72260000-5 - Послуги, пов’язані з програмним забезпеченням)</w:t>
      </w:r>
      <w:r w:rsidR="00636471">
        <w:rPr>
          <w:rFonts w:eastAsia="Calibri"/>
          <w:sz w:val="28"/>
          <w:szCs w:val="28"/>
          <w:lang w:eastAsia="en-US"/>
        </w:rPr>
        <w:t>.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3E5770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E2187C">
        <w:rPr>
          <w:b w:val="0"/>
          <w:szCs w:val="28"/>
        </w:rPr>
        <w:t xml:space="preserve"> </w:t>
      </w:r>
      <w:r w:rsidR="00C9267A">
        <w:rPr>
          <w:b w:val="0"/>
          <w:szCs w:val="28"/>
        </w:rPr>
        <w:t xml:space="preserve"> </w:t>
      </w:r>
      <w:r w:rsidR="00E2187C">
        <w:rPr>
          <w:b w:val="0"/>
          <w:color w:val="191919"/>
          <w:szCs w:val="28"/>
        </w:rPr>
        <w:t>НПП</w:t>
      </w:r>
      <w:r>
        <w:rPr>
          <w:b w:val="0"/>
          <w:color w:val="191919"/>
          <w:szCs w:val="28"/>
        </w:rPr>
        <w:t xml:space="preserve">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>Річним планом закупівель на 202</w:t>
      </w:r>
      <w:r w:rsidR="00F91010" w:rsidRPr="00F91010">
        <w:rPr>
          <w:sz w:val="28"/>
          <w:szCs w:val="28"/>
          <w:lang w:val="ru-RU"/>
        </w:rPr>
        <w:t>4</w:t>
      </w:r>
      <w:r w:rsidRPr="00C46D09">
        <w:rPr>
          <w:sz w:val="28"/>
          <w:szCs w:val="28"/>
        </w:rPr>
        <w:t xml:space="preserve"> рік по </w:t>
      </w:r>
      <w:r w:rsidR="00E2187C">
        <w:rPr>
          <w:sz w:val="28"/>
          <w:szCs w:val="28"/>
        </w:rPr>
        <w:t>НПП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636471">
        <w:rPr>
          <w:sz w:val="28"/>
          <w:szCs w:val="28"/>
        </w:rPr>
        <w:t>200 000,00</w:t>
      </w:r>
      <w:r w:rsidR="003E5770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E2187C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Уповноважена особа</w:t>
      </w:r>
      <w:r w:rsidR="00C46D09" w:rsidRPr="00C46D09">
        <w:rPr>
          <w:sz w:val="28"/>
          <w:szCs w:val="28"/>
        </w:rPr>
        <w:t xml:space="preserve"> __</w:t>
      </w:r>
      <w:r w:rsidR="00C46D09">
        <w:rPr>
          <w:sz w:val="28"/>
          <w:szCs w:val="28"/>
        </w:rPr>
        <w:t>____</w:t>
      </w:r>
      <w:r w:rsidR="00C46D09"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Тетяна ВЕСЬОЛКІНА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E542DE" w:rsidRDefault="00E542DE" w:rsidP="00E542DE">
      <w:pPr>
        <w:jc w:val="both"/>
        <w:rPr>
          <w:sz w:val="28"/>
          <w:szCs w:val="28"/>
        </w:rPr>
      </w:pPr>
    </w:p>
    <w:p w:rsidR="00E542DE" w:rsidRPr="00E2187C" w:rsidRDefault="00636471" w:rsidP="00E54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E542DE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F91010">
        <w:rPr>
          <w:sz w:val="28"/>
          <w:szCs w:val="28"/>
          <w:lang w:val="ru-RU"/>
        </w:rPr>
        <w:t>.2024</w:t>
      </w:r>
      <w:r w:rsidR="00E542DE" w:rsidRPr="00E542DE">
        <w:rPr>
          <w:sz w:val="28"/>
          <w:szCs w:val="28"/>
          <w:lang w:val="ru-RU"/>
        </w:rPr>
        <w:t xml:space="preserve"> </w:t>
      </w:r>
      <w:r w:rsidR="00E542DE">
        <w:rPr>
          <w:sz w:val="28"/>
          <w:szCs w:val="28"/>
        </w:rPr>
        <w:t>р</w:t>
      </w:r>
      <w:r w:rsidR="00E542DE" w:rsidRPr="00E2187C">
        <w:rPr>
          <w:sz w:val="28"/>
          <w:szCs w:val="28"/>
          <w:lang w:val="ru-RU"/>
        </w:rPr>
        <w:t>.</w:t>
      </w:r>
    </w:p>
    <w:p w:rsidR="00065BAA" w:rsidRDefault="00065BAA" w:rsidP="00C46D09">
      <w:pPr>
        <w:jc w:val="both"/>
      </w:pPr>
      <w:bookmarkStart w:id="0" w:name="_GoBack"/>
      <w:bookmarkEnd w:id="0"/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DD" w:rsidRDefault="008679DD">
      <w:r>
        <w:separator/>
      </w:r>
    </w:p>
  </w:endnote>
  <w:endnote w:type="continuationSeparator" w:id="0">
    <w:p w:rsidR="008679DD" w:rsidRDefault="008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DD" w:rsidRDefault="008679DD">
      <w:r>
        <w:separator/>
      </w:r>
    </w:p>
  </w:footnote>
  <w:footnote w:type="continuationSeparator" w:id="0">
    <w:p w:rsidR="008679DD" w:rsidRDefault="0086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8679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0E762E"/>
    <w:rsid w:val="001F3944"/>
    <w:rsid w:val="00234AEB"/>
    <w:rsid w:val="002829A9"/>
    <w:rsid w:val="003E5770"/>
    <w:rsid w:val="00523FEB"/>
    <w:rsid w:val="00550FCA"/>
    <w:rsid w:val="0060188E"/>
    <w:rsid w:val="00636471"/>
    <w:rsid w:val="006772E2"/>
    <w:rsid w:val="007B4E9E"/>
    <w:rsid w:val="007C68AD"/>
    <w:rsid w:val="008679DD"/>
    <w:rsid w:val="008A6164"/>
    <w:rsid w:val="00926908"/>
    <w:rsid w:val="00965B70"/>
    <w:rsid w:val="00B7179E"/>
    <w:rsid w:val="00BD3C18"/>
    <w:rsid w:val="00BE5A9F"/>
    <w:rsid w:val="00C46D09"/>
    <w:rsid w:val="00C9267A"/>
    <w:rsid w:val="00DB2BCC"/>
    <w:rsid w:val="00E2187C"/>
    <w:rsid w:val="00E542DE"/>
    <w:rsid w:val="00F12C05"/>
    <w:rsid w:val="00F91010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919D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14</cp:revision>
  <cp:lastPrinted>2021-06-10T05:38:00Z</cp:lastPrinted>
  <dcterms:created xsi:type="dcterms:W3CDTF">2021-06-23T10:50:00Z</dcterms:created>
  <dcterms:modified xsi:type="dcterms:W3CDTF">2024-04-18T10:46:00Z</dcterms:modified>
</cp:coreProperties>
</file>